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CC" w:rsidRPr="00740726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</w:rPr>
      </w:pPr>
      <w:bookmarkStart w:id="0" w:name="_GoBack"/>
      <w:bookmarkEnd w:id="0"/>
      <w:r w:rsidRPr="00740726">
        <w:rPr>
          <w:rFonts w:ascii="Times New Roman" w:eastAsia="Times New Roman" w:hAnsi="Times New Roman" w:cs="Times New Roman"/>
          <w:b/>
          <w:spacing w:val="2"/>
        </w:rPr>
        <w:t>Оповещение о проведении общественных обсуждений (публичных слушаний)</w:t>
      </w:r>
    </w:p>
    <w:p w:rsidR="00C233D2" w:rsidRPr="00740726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</w:rPr>
      </w:pPr>
    </w:p>
    <w:p w:rsidR="001276DE" w:rsidRPr="00740726" w:rsidRDefault="004B5CAD" w:rsidP="00740726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740726">
        <w:rPr>
          <w:rFonts w:ascii="Times New Roman" w:eastAsia="Times New Roman" w:hAnsi="Times New Roman" w:cs="Times New Roman"/>
          <w:bCs/>
        </w:rPr>
        <w:t xml:space="preserve">На </w:t>
      </w:r>
      <w:r w:rsidR="000E3CCF" w:rsidRPr="00740726">
        <w:rPr>
          <w:rFonts w:ascii="Times New Roman" w:eastAsia="Times New Roman" w:hAnsi="Times New Roman" w:cs="Times New Roman"/>
          <w:bCs/>
        </w:rPr>
        <w:t>общественные обсуждения (</w:t>
      </w:r>
      <w:r w:rsidRPr="00740726">
        <w:rPr>
          <w:rFonts w:ascii="Times New Roman" w:eastAsia="Times New Roman" w:hAnsi="Times New Roman" w:cs="Times New Roman"/>
          <w:bCs/>
        </w:rPr>
        <w:t>публичные слушания</w:t>
      </w:r>
      <w:r w:rsidR="000E3CCF" w:rsidRPr="00740726">
        <w:rPr>
          <w:rFonts w:ascii="Times New Roman" w:eastAsia="Times New Roman" w:hAnsi="Times New Roman" w:cs="Times New Roman"/>
          <w:bCs/>
        </w:rPr>
        <w:t>)</w:t>
      </w:r>
      <w:r w:rsidRPr="00740726">
        <w:rPr>
          <w:rFonts w:ascii="Times New Roman" w:eastAsia="Times New Roman" w:hAnsi="Times New Roman" w:cs="Times New Roman"/>
          <w:bCs/>
        </w:rPr>
        <w:t xml:space="preserve"> представляется проект постановления  администрации Городецкого муниципального округа Нижегородской области «</w:t>
      </w:r>
      <w:r w:rsidR="00740726" w:rsidRPr="00740726">
        <w:rPr>
          <w:rFonts w:ascii="Times New Roman" w:eastAsia="Times New Roman" w:hAnsi="Times New Roman" w:cs="Times New Roman"/>
          <w:bCs/>
          <w:u w:val="single"/>
        </w:rPr>
        <w:t>Предоставить разрешение</w:t>
      </w:r>
      <w:r w:rsidR="00740726">
        <w:rPr>
          <w:rFonts w:ascii="Times New Roman" w:eastAsia="Times New Roman" w:hAnsi="Times New Roman" w:cs="Times New Roman"/>
          <w:bCs/>
          <w:u w:val="single"/>
        </w:rPr>
        <w:t xml:space="preserve">                   </w:t>
      </w:r>
      <w:r w:rsidR="00740726" w:rsidRPr="00740726">
        <w:rPr>
          <w:rFonts w:ascii="Times New Roman" w:eastAsia="Times New Roman" w:hAnsi="Times New Roman" w:cs="Times New Roman"/>
          <w:bCs/>
          <w:u w:val="single"/>
        </w:rPr>
        <w:t xml:space="preserve"> на условно разрешенный вид использования земельного участка «общественное питание» в отношении земельного участка с кадастровым номером 52:15:0030603:944, площадью 809 кв</w:t>
      </w:r>
      <w:proofErr w:type="gramStart"/>
      <w:r w:rsidR="00740726" w:rsidRPr="00740726">
        <w:rPr>
          <w:rFonts w:ascii="Times New Roman" w:eastAsia="Times New Roman" w:hAnsi="Times New Roman" w:cs="Times New Roman"/>
          <w:bCs/>
          <w:u w:val="single"/>
        </w:rPr>
        <w:t>.м</w:t>
      </w:r>
      <w:proofErr w:type="gramEnd"/>
      <w:r w:rsidR="00740726" w:rsidRPr="00740726">
        <w:rPr>
          <w:rFonts w:ascii="Times New Roman" w:eastAsia="Times New Roman" w:hAnsi="Times New Roman" w:cs="Times New Roman"/>
          <w:bCs/>
          <w:u w:val="single"/>
        </w:rPr>
        <w:t xml:space="preserve">, с видом разрешенного использования «для дачного строительства», расположенного по адресу: Российская Федерация, Нижегородская область, р-н Городецкий, </w:t>
      </w:r>
      <w:proofErr w:type="spellStart"/>
      <w:r w:rsidR="00740726" w:rsidRPr="00740726">
        <w:rPr>
          <w:rFonts w:ascii="Times New Roman" w:eastAsia="Times New Roman" w:hAnsi="Times New Roman" w:cs="Times New Roman"/>
          <w:bCs/>
          <w:u w:val="single"/>
        </w:rPr>
        <w:t>Федуринский</w:t>
      </w:r>
      <w:proofErr w:type="spellEnd"/>
      <w:r w:rsidR="00740726" w:rsidRPr="00740726">
        <w:rPr>
          <w:rFonts w:ascii="Times New Roman" w:eastAsia="Times New Roman" w:hAnsi="Times New Roman" w:cs="Times New Roman"/>
          <w:bCs/>
          <w:u w:val="single"/>
        </w:rPr>
        <w:t xml:space="preserve"> сельсовет, юго-восточнее дер</w:t>
      </w:r>
      <w:proofErr w:type="gramStart"/>
      <w:r w:rsidR="00740726" w:rsidRPr="00740726">
        <w:rPr>
          <w:rFonts w:ascii="Times New Roman" w:eastAsia="Times New Roman" w:hAnsi="Times New Roman" w:cs="Times New Roman"/>
          <w:bCs/>
          <w:u w:val="single"/>
        </w:rPr>
        <w:t>.Б</w:t>
      </w:r>
      <w:proofErr w:type="gramEnd"/>
      <w:r w:rsidR="00740726" w:rsidRPr="00740726">
        <w:rPr>
          <w:rFonts w:ascii="Times New Roman" w:eastAsia="Times New Roman" w:hAnsi="Times New Roman" w:cs="Times New Roman"/>
          <w:bCs/>
          <w:u w:val="single"/>
        </w:rPr>
        <w:t xml:space="preserve">ольшой Суходол, </w:t>
      </w:r>
      <w:r w:rsidR="00740726">
        <w:rPr>
          <w:rFonts w:ascii="Times New Roman" w:eastAsia="Times New Roman" w:hAnsi="Times New Roman" w:cs="Times New Roman"/>
          <w:bCs/>
          <w:u w:val="single"/>
        </w:rPr>
        <w:t xml:space="preserve">                        </w:t>
      </w:r>
      <w:r w:rsidR="00740726" w:rsidRPr="00740726">
        <w:rPr>
          <w:rFonts w:ascii="Times New Roman" w:eastAsia="Times New Roman" w:hAnsi="Times New Roman" w:cs="Times New Roman"/>
          <w:bCs/>
          <w:u w:val="single"/>
        </w:rPr>
        <w:t>в территориальной зоне «Р-4- зона отдыха в границах населенного пункта</w:t>
      </w:r>
      <w:r w:rsidR="00740726">
        <w:rPr>
          <w:rFonts w:ascii="Times New Roman" w:eastAsia="Times New Roman" w:hAnsi="Times New Roman" w:cs="Times New Roman"/>
          <w:bCs/>
          <w:u w:val="single"/>
        </w:rPr>
        <w:t>»</w:t>
      </w:r>
      <w:r w:rsidR="00632D39" w:rsidRPr="00740726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Pr="00740726">
        <w:rPr>
          <w:rFonts w:ascii="Times New Roman" w:eastAsia="Times New Roman" w:hAnsi="Times New Roman" w:cs="Times New Roman"/>
          <w:bCs/>
          <w:u w:val="single"/>
        </w:rPr>
        <w:t>(далее – Проект).</w:t>
      </w:r>
    </w:p>
    <w:p w:rsidR="000E73BE" w:rsidRPr="00740726" w:rsidRDefault="004A416D" w:rsidP="000E73BE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740726">
        <w:rPr>
          <w:rFonts w:ascii="Times New Roman" w:eastAsia="Times New Roman" w:hAnsi="Times New Roman" w:cs="Times New Roman"/>
          <w:bCs/>
        </w:rPr>
        <w:t xml:space="preserve"> Орган, уполномоченный на проведение общественных обсуждений </w:t>
      </w:r>
      <w:r w:rsidR="00C233D2" w:rsidRPr="00740726">
        <w:rPr>
          <w:rFonts w:ascii="Times New Roman" w:eastAsia="Times New Roman" w:hAnsi="Times New Roman" w:cs="Times New Roman"/>
          <w:bCs/>
        </w:rPr>
        <w:t>(</w:t>
      </w:r>
      <w:r w:rsidRPr="00740726">
        <w:rPr>
          <w:rFonts w:ascii="Times New Roman" w:eastAsia="Times New Roman" w:hAnsi="Times New Roman" w:cs="Times New Roman"/>
          <w:bCs/>
        </w:rPr>
        <w:t>публичных слушаний</w:t>
      </w:r>
      <w:r w:rsidR="00C233D2" w:rsidRPr="00740726">
        <w:rPr>
          <w:rFonts w:ascii="Times New Roman" w:eastAsia="Times New Roman" w:hAnsi="Times New Roman" w:cs="Times New Roman"/>
          <w:bCs/>
        </w:rPr>
        <w:t>)</w:t>
      </w:r>
      <w:proofErr w:type="gramStart"/>
      <w:r w:rsidRPr="00740726">
        <w:rPr>
          <w:rFonts w:ascii="Times New Roman" w:eastAsia="Times New Roman" w:hAnsi="Times New Roman" w:cs="Times New Roman"/>
          <w:bCs/>
        </w:rPr>
        <w:t>:</w:t>
      </w:r>
      <w:r w:rsidR="00632D39" w:rsidRPr="00740726">
        <w:rPr>
          <w:rFonts w:ascii="Times New Roman" w:eastAsia="Times New Roman" w:hAnsi="Times New Roman" w:cs="Times New Roman"/>
          <w:bCs/>
        </w:rPr>
        <w:t>т</w:t>
      </w:r>
      <w:proofErr w:type="gramEnd"/>
      <w:r w:rsidR="00632D39" w:rsidRPr="00740726">
        <w:rPr>
          <w:rFonts w:ascii="Times New Roman" w:eastAsia="Times New Roman" w:hAnsi="Times New Roman" w:cs="Times New Roman"/>
          <w:bCs/>
        </w:rPr>
        <w:t xml:space="preserve">ерриториальный отдел </w:t>
      </w:r>
      <w:proofErr w:type="spellStart"/>
      <w:r w:rsidR="000E73BE" w:rsidRPr="00740726">
        <w:rPr>
          <w:rFonts w:ascii="Times New Roman" w:eastAsia="Times New Roman" w:hAnsi="Times New Roman" w:cs="Times New Roman"/>
          <w:bCs/>
        </w:rPr>
        <w:t>Федуринский</w:t>
      </w:r>
      <w:proofErr w:type="spellEnd"/>
      <w:r w:rsidR="00632D39" w:rsidRPr="00740726">
        <w:rPr>
          <w:rFonts w:ascii="Times New Roman" w:eastAsia="Times New Roman" w:hAnsi="Times New Roman" w:cs="Times New Roman"/>
          <w:bCs/>
        </w:rPr>
        <w:t xml:space="preserve">, расположенный по адресу: Нижегородская область, Городецкий муниципальный округ, </w:t>
      </w:r>
      <w:r w:rsidR="000E73BE" w:rsidRPr="00740726">
        <w:rPr>
          <w:rFonts w:ascii="Times New Roman" w:eastAsia="Times New Roman" w:hAnsi="Times New Roman" w:cs="Times New Roman"/>
          <w:bCs/>
        </w:rPr>
        <w:t>д.</w:t>
      </w:r>
      <w:r w:rsidR="0074072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0E73BE" w:rsidRPr="00740726">
        <w:rPr>
          <w:rFonts w:ascii="Times New Roman" w:eastAsia="Times New Roman" w:hAnsi="Times New Roman" w:cs="Times New Roman"/>
          <w:bCs/>
        </w:rPr>
        <w:t>Федурино</w:t>
      </w:r>
      <w:proofErr w:type="spellEnd"/>
      <w:r w:rsidR="00632D39" w:rsidRPr="00740726">
        <w:rPr>
          <w:rFonts w:ascii="Times New Roman" w:eastAsia="Times New Roman" w:hAnsi="Times New Roman" w:cs="Times New Roman"/>
          <w:bCs/>
        </w:rPr>
        <w:t xml:space="preserve">, ул. </w:t>
      </w:r>
      <w:r w:rsidR="000E73BE" w:rsidRPr="00740726">
        <w:rPr>
          <w:rFonts w:ascii="Times New Roman" w:eastAsia="Times New Roman" w:hAnsi="Times New Roman" w:cs="Times New Roman"/>
          <w:bCs/>
        </w:rPr>
        <w:t>Центральная</w:t>
      </w:r>
      <w:r w:rsidR="00632D39" w:rsidRPr="00740726">
        <w:rPr>
          <w:rFonts w:ascii="Times New Roman" w:eastAsia="Times New Roman" w:hAnsi="Times New Roman" w:cs="Times New Roman"/>
          <w:bCs/>
        </w:rPr>
        <w:t>, д.</w:t>
      </w:r>
      <w:r w:rsidR="00740726">
        <w:rPr>
          <w:rFonts w:ascii="Times New Roman" w:eastAsia="Times New Roman" w:hAnsi="Times New Roman" w:cs="Times New Roman"/>
          <w:bCs/>
        </w:rPr>
        <w:t xml:space="preserve"> </w:t>
      </w:r>
      <w:r w:rsidR="000E73BE" w:rsidRPr="00740726">
        <w:rPr>
          <w:rFonts w:ascii="Times New Roman" w:eastAsia="Times New Roman" w:hAnsi="Times New Roman" w:cs="Times New Roman"/>
          <w:bCs/>
        </w:rPr>
        <w:t>17</w:t>
      </w:r>
      <w:r w:rsidR="00632D39" w:rsidRPr="00740726">
        <w:rPr>
          <w:rFonts w:ascii="Times New Roman" w:eastAsia="Times New Roman" w:hAnsi="Times New Roman" w:cs="Times New Roman"/>
          <w:bCs/>
        </w:rPr>
        <w:t xml:space="preserve">, электронная почта: </w:t>
      </w:r>
      <w:proofErr w:type="spellStart"/>
      <w:r w:rsidR="000E73BE" w:rsidRPr="00740726">
        <w:rPr>
          <w:rFonts w:ascii="Times New Roman" w:eastAsia="Times New Roman" w:hAnsi="Times New Roman" w:cs="Times New Roman"/>
          <w:bCs/>
        </w:rPr>
        <w:t>fedurino@adm.grd.nnov.ru</w:t>
      </w:r>
      <w:proofErr w:type="spellEnd"/>
      <w:r w:rsidR="000E73BE" w:rsidRPr="00740726">
        <w:rPr>
          <w:rFonts w:ascii="Times New Roman" w:eastAsia="Times New Roman" w:hAnsi="Times New Roman" w:cs="Times New Roman"/>
          <w:bCs/>
        </w:rPr>
        <w:t>;</w:t>
      </w:r>
    </w:p>
    <w:p w:rsidR="0040684B" w:rsidRPr="00740726" w:rsidRDefault="001276DE" w:rsidP="00740726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740726">
        <w:rPr>
          <w:rFonts w:ascii="Times New Roman" w:eastAsia="Times New Roman" w:hAnsi="Times New Roman" w:cs="Times New Roman"/>
          <w:bCs/>
        </w:rPr>
        <w:t>Информационные материалы по теме общественных обсуждений представлены</w:t>
      </w:r>
      <w:r w:rsidR="00740726">
        <w:rPr>
          <w:rFonts w:ascii="Times New Roman" w:eastAsia="Times New Roman" w:hAnsi="Times New Roman" w:cs="Times New Roman"/>
          <w:bCs/>
        </w:rPr>
        <w:t xml:space="preserve"> </w:t>
      </w:r>
      <w:r w:rsidRPr="00740726">
        <w:rPr>
          <w:rFonts w:ascii="Times New Roman" w:eastAsia="Times New Roman" w:hAnsi="Times New Roman" w:cs="Times New Roman"/>
          <w:bCs/>
        </w:rPr>
        <w:t>на экспозиции по адресу:</w:t>
      </w:r>
      <w:r w:rsidR="00740726">
        <w:rPr>
          <w:rFonts w:ascii="Times New Roman" w:eastAsia="Times New Roman" w:hAnsi="Times New Roman" w:cs="Times New Roman"/>
          <w:bCs/>
        </w:rPr>
        <w:t xml:space="preserve"> </w:t>
      </w:r>
      <w:r w:rsidR="00632D39" w:rsidRPr="00740726">
        <w:rPr>
          <w:rFonts w:ascii="Times New Roman" w:eastAsia="Times New Roman" w:hAnsi="Times New Roman" w:cs="Times New Roman"/>
          <w:bCs/>
          <w:u w:val="single"/>
        </w:rPr>
        <w:t xml:space="preserve">территориальный отдел </w:t>
      </w:r>
      <w:proofErr w:type="spellStart"/>
      <w:r w:rsidR="000E73BE" w:rsidRPr="00740726">
        <w:rPr>
          <w:rFonts w:ascii="Times New Roman" w:eastAsia="Times New Roman" w:hAnsi="Times New Roman" w:cs="Times New Roman"/>
          <w:bCs/>
          <w:u w:val="single"/>
        </w:rPr>
        <w:t>Федуринский</w:t>
      </w:r>
      <w:proofErr w:type="spellEnd"/>
      <w:r w:rsidR="00632D39" w:rsidRPr="00740726">
        <w:rPr>
          <w:rFonts w:ascii="Times New Roman" w:eastAsia="Times New Roman" w:hAnsi="Times New Roman" w:cs="Times New Roman"/>
          <w:bCs/>
          <w:u w:val="single"/>
        </w:rPr>
        <w:t xml:space="preserve">, расположенный по адресу: Нижегородская область, Городецкий муниципальный округ, </w:t>
      </w:r>
      <w:r w:rsidR="000E73BE" w:rsidRPr="00740726">
        <w:rPr>
          <w:rFonts w:ascii="Times New Roman" w:eastAsia="Times New Roman" w:hAnsi="Times New Roman" w:cs="Times New Roman"/>
          <w:bCs/>
          <w:u w:val="single"/>
        </w:rPr>
        <w:t>д</w:t>
      </w:r>
      <w:proofErr w:type="gramStart"/>
      <w:r w:rsidR="000E73BE" w:rsidRPr="00740726">
        <w:rPr>
          <w:rFonts w:ascii="Times New Roman" w:eastAsia="Times New Roman" w:hAnsi="Times New Roman" w:cs="Times New Roman"/>
          <w:bCs/>
          <w:u w:val="single"/>
        </w:rPr>
        <w:t>.Ф</w:t>
      </w:r>
      <w:proofErr w:type="gramEnd"/>
      <w:r w:rsidR="000E73BE" w:rsidRPr="00740726">
        <w:rPr>
          <w:rFonts w:ascii="Times New Roman" w:eastAsia="Times New Roman" w:hAnsi="Times New Roman" w:cs="Times New Roman"/>
          <w:bCs/>
          <w:u w:val="single"/>
        </w:rPr>
        <w:t>едурино</w:t>
      </w:r>
      <w:r w:rsidR="00632D39" w:rsidRPr="00740726">
        <w:rPr>
          <w:rFonts w:ascii="Times New Roman" w:eastAsia="Times New Roman" w:hAnsi="Times New Roman" w:cs="Times New Roman"/>
          <w:bCs/>
          <w:u w:val="single"/>
        </w:rPr>
        <w:t xml:space="preserve">, ул. </w:t>
      </w:r>
      <w:r w:rsidR="000E73BE" w:rsidRPr="00740726">
        <w:rPr>
          <w:rFonts w:ascii="Times New Roman" w:eastAsia="Times New Roman" w:hAnsi="Times New Roman" w:cs="Times New Roman"/>
          <w:bCs/>
          <w:u w:val="single"/>
        </w:rPr>
        <w:t>Центральная</w:t>
      </w:r>
      <w:r w:rsidR="00632D39" w:rsidRPr="00740726">
        <w:rPr>
          <w:rFonts w:ascii="Times New Roman" w:eastAsia="Times New Roman" w:hAnsi="Times New Roman" w:cs="Times New Roman"/>
          <w:bCs/>
          <w:u w:val="single"/>
        </w:rPr>
        <w:t>, д.</w:t>
      </w:r>
      <w:r w:rsidR="000E73BE" w:rsidRPr="00740726">
        <w:rPr>
          <w:rFonts w:ascii="Times New Roman" w:eastAsia="Times New Roman" w:hAnsi="Times New Roman" w:cs="Times New Roman"/>
          <w:bCs/>
          <w:u w:val="single"/>
        </w:rPr>
        <w:t>17</w:t>
      </w:r>
      <w:r w:rsidR="00632D39" w:rsidRPr="00740726">
        <w:rPr>
          <w:rFonts w:ascii="Times New Roman" w:eastAsia="Times New Roman" w:hAnsi="Times New Roman" w:cs="Times New Roman"/>
          <w:bCs/>
          <w:u w:val="single"/>
        </w:rPr>
        <w:t>, стенд;</w:t>
      </w:r>
    </w:p>
    <w:p w:rsidR="004A416D" w:rsidRPr="00740726" w:rsidRDefault="00F750CC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740726">
        <w:rPr>
          <w:rFonts w:ascii="Times New Roman" w:eastAsia="Times New Roman" w:hAnsi="Times New Roman" w:cs="Times New Roman"/>
          <w:bCs/>
        </w:rPr>
        <w:t xml:space="preserve">Экспозиция открыта </w:t>
      </w:r>
      <w:r w:rsidRPr="00740726">
        <w:rPr>
          <w:rFonts w:ascii="Times New Roman" w:eastAsia="Times New Roman" w:hAnsi="Times New Roman" w:cs="Times New Roman"/>
          <w:b/>
          <w:bCs/>
        </w:rPr>
        <w:t xml:space="preserve">с </w:t>
      </w:r>
      <w:r w:rsidR="00397E15" w:rsidRPr="00740726">
        <w:rPr>
          <w:rFonts w:ascii="Times New Roman" w:eastAsia="Times New Roman" w:hAnsi="Times New Roman" w:cs="Times New Roman"/>
          <w:b/>
          <w:bCs/>
          <w:u w:val="single"/>
        </w:rPr>
        <w:t>1</w:t>
      </w:r>
      <w:r w:rsidR="000E73BE" w:rsidRPr="00740726">
        <w:rPr>
          <w:rFonts w:ascii="Times New Roman" w:eastAsia="Times New Roman" w:hAnsi="Times New Roman" w:cs="Times New Roman"/>
          <w:b/>
          <w:bCs/>
          <w:u w:val="single"/>
        </w:rPr>
        <w:t>3</w:t>
      </w:r>
      <w:r w:rsidR="00397E15" w:rsidRPr="00740726">
        <w:rPr>
          <w:rFonts w:ascii="Times New Roman" w:eastAsia="Times New Roman" w:hAnsi="Times New Roman" w:cs="Times New Roman"/>
          <w:b/>
          <w:bCs/>
          <w:u w:val="single"/>
        </w:rPr>
        <w:t>.05</w:t>
      </w:r>
      <w:r w:rsidR="00072F7B" w:rsidRPr="00740726">
        <w:rPr>
          <w:rFonts w:ascii="Times New Roman" w:eastAsia="Times New Roman" w:hAnsi="Times New Roman" w:cs="Times New Roman"/>
          <w:b/>
          <w:bCs/>
          <w:u w:val="single"/>
        </w:rPr>
        <w:t xml:space="preserve">.2026 </w:t>
      </w:r>
      <w:r w:rsidR="00397E15" w:rsidRPr="00740726">
        <w:rPr>
          <w:rFonts w:ascii="Times New Roman" w:eastAsia="Times New Roman" w:hAnsi="Times New Roman" w:cs="Times New Roman"/>
          <w:b/>
          <w:bCs/>
          <w:u w:val="single"/>
        </w:rPr>
        <w:t>-</w:t>
      </w:r>
      <w:r w:rsidR="000E73BE" w:rsidRPr="00740726">
        <w:rPr>
          <w:rFonts w:ascii="Times New Roman" w:eastAsia="Times New Roman" w:hAnsi="Times New Roman" w:cs="Times New Roman"/>
          <w:b/>
          <w:bCs/>
          <w:u w:val="single"/>
        </w:rPr>
        <w:t>20</w:t>
      </w:r>
      <w:r w:rsidR="00397E15" w:rsidRPr="00740726">
        <w:rPr>
          <w:rFonts w:ascii="Times New Roman" w:eastAsia="Times New Roman" w:hAnsi="Times New Roman" w:cs="Times New Roman"/>
          <w:b/>
          <w:bCs/>
          <w:u w:val="single"/>
        </w:rPr>
        <w:t>.05</w:t>
      </w:r>
      <w:r w:rsidR="00072F7B" w:rsidRPr="00740726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4A416D" w:rsidRPr="00740726" w:rsidRDefault="004A416D" w:rsidP="004B5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 w:rsidRPr="00740726">
        <w:rPr>
          <w:rFonts w:ascii="Times New Roman" w:eastAsia="Times New Roman" w:hAnsi="Times New Roman" w:cs="Times New Roman"/>
          <w:bCs/>
          <w:vertAlign w:val="superscript"/>
        </w:rPr>
        <w:t xml:space="preserve">(дата открытия)         (дата закрытия) </w:t>
      </w:r>
    </w:p>
    <w:p w:rsidR="001C0CDB" w:rsidRPr="00740726" w:rsidRDefault="00C6269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740726">
        <w:rPr>
          <w:rFonts w:ascii="Times New Roman" w:eastAsia="Times New Roman" w:hAnsi="Times New Roman" w:cs="Times New Roman"/>
          <w:bCs/>
          <w:u w:val="single"/>
        </w:rPr>
        <w:t>Часы работы</w:t>
      </w:r>
      <w:proofErr w:type="gramStart"/>
      <w:r w:rsidRPr="00740726">
        <w:rPr>
          <w:rFonts w:ascii="Times New Roman" w:eastAsia="Times New Roman" w:hAnsi="Times New Roman" w:cs="Times New Roman"/>
          <w:bCs/>
        </w:rPr>
        <w:t>:</w:t>
      </w:r>
      <w:r w:rsidRPr="00740726">
        <w:rPr>
          <w:rFonts w:ascii="Times New Roman" w:eastAsia="Times New Roman" w:hAnsi="Times New Roman" w:cs="Times New Roman"/>
          <w:bCs/>
          <w:color w:val="000000" w:themeColor="text1"/>
        </w:rPr>
        <w:t>п</w:t>
      </w:r>
      <w:proofErr w:type="gramEnd"/>
      <w:r w:rsidRPr="00740726">
        <w:rPr>
          <w:rFonts w:ascii="Times New Roman" w:eastAsia="Times New Roman" w:hAnsi="Times New Roman" w:cs="Times New Roman"/>
          <w:bCs/>
          <w:color w:val="000000" w:themeColor="text1"/>
        </w:rPr>
        <w:t>н-</w:t>
      </w:r>
      <w:r w:rsidR="00397E15" w:rsidRPr="00740726">
        <w:rPr>
          <w:rFonts w:ascii="Times New Roman" w:eastAsia="Times New Roman" w:hAnsi="Times New Roman" w:cs="Times New Roman"/>
          <w:bCs/>
          <w:color w:val="000000" w:themeColor="text1"/>
        </w:rPr>
        <w:t>п</w:t>
      </w:r>
      <w:r w:rsidRPr="00740726">
        <w:rPr>
          <w:rFonts w:ascii="Times New Roman" w:eastAsia="Times New Roman" w:hAnsi="Times New Roman" w:cs="Times New Roman"/>
          <w:bCs/>
          <w:color w:val="000000" w:themeColor="text1"/>
        </w:rPr>
        <w:t>т</w:t>
      </w:r>
      <w:r w:rsidR="00EA2129" w:rsidRPr="00740726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4A416D" w:rsidRPr="00740726">
        <w:rPr>
          <w:rFonts w:ascii="Times New Roman" w:eastAsia="Times New Roman" w:hAnsi="Times New Roman" w:cs="Times New Roman"/>
          <w:bCs/>
          <w:color w:val="000000" w:themeColor="text1"/>
        </w:rPr>
        <w:t>08</w:t>
      </w:r>
      <w:r w:rsidR="00C233D2" w:rsidRPr="00740726">
        <w:rPr>
          <w:rFonts w:ascii="Times New Roman" w:eastAsia="Times New Roman" w:hAnsi="Times New Roman" w:cs="Times New Roman"/>
          <w:bCs/>
          <w:color w:val="000000" w:themeColor="text1"/>
        </w:rPr>
        <w:t>.00-12.00 и  с 13.00</w:t>
      </w:r>
      <w:r w:rsidR="004A416D" w:rsidRPr="00740726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632D39" w:rsidRPr="00740726">
        <w:rPr>
          <w:rFonts w:ascii="Times New Roman" w:eastAsia="Times New Roman" w:hAnsi="Times New Roman" w:cs="Times New Roman"/>
          <w:bCs/>
          <w:color w:val="000000" w:themeColor="text1"/>
        </w:rPr>
        <w:t>16</w:t>
      </w:r>
      <w:r w:rsidR="001A4497" w:rsidRPr="00740726">
        <w:rPr>
          <w:rFonts w:ascii="Times New Roman" w:eastAsia="Times New Roman" w:hAnsi="Times New Roman" w:cs="Times New Roman"/>
          <w:bCs/>
          <w:color w:val="000000" w:themeColor="text1"/>
        </w:rPr>
        <w:t>.00</w:t>
      </w:r>
      <w:r w:rsidR="00045878" w:rsidRPr="00740726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</w:p>
    <w:p w:rsidR="004A416D" w:rsidRPr="00740726" w:rsidRDefault="00215068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740726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На выставке проводятся консультации по теме общественных обсуждений (публичных слушаний)</w:t>
      </w:r>
      <w:r w:rsidR="00C82D0F" w:rsidRPr="00740726">
        <w:rPr>
          <w:rFonts w:ascii="Times New Roman" w:eastAsia="Times New Roman" w:hAnsi="Times New Roman" w:cs="Times New Roman"/>
          <w:bCs/>
          <w:color w:val="000000" w:themeColor="text1"/>
        </w:rPr>
        <w:t>1</w:t>
      </w:r>
      <w:r w:rsidR="00C94647" w:rsidRPr="00740726">
        <w:rPr>
          <w:rFonts w:ascii="Times New Roman" w:eastAsia="Times New Roman" w:hAnsi="Times New Roman" w:cs="Times New Roman"/>
          <w:bCs/>
          <w:color w:val="000000" w:themeColor="text1"/>
        </w:rPr>
        <w:t>4</w:t>
      </w:r>
      <w:r w:rsidR="00A522E2" w:rsidRPr="00740726">
        <w:rPr>
          <w:rFonts w:ascii="Times New Roman" w:eastAsia="Times New Roman" w:hAnsi="Times New Roman" w:cs="Times New Roman"/>
          <w:bCs/>
          <w:color w:val="000000" w:themeColor="text1"/>
        </w:rPr>
        <w:t>.0</w:t>
      </w:r>
      <w:r w:rsidR="00C82D0F" w:rsidRPr="00740726">
        <w:rPr>
          <w:rFonts w:ascii="Times New Roman" w:eastAsia="Times New Roman" w:hAnsi="Times New Roman" w:cs="Times New Roman"/>
          <w:bCs/>
          <w:color w:val="000000" w:themeColor="text1"/>
        </w:rPr>
        <w:t>5</w:t>
      </w:r>
      <w:r w:rsidR="0066452D" w:rsidRPr="00740726">
        <w:rPr>
          <w:rFonts w:ascii="Times New Roman" w:eastAsia="Times New Roman" w:hAnsi="Times New Roman" w:cs="Times New Roman"/>
          <w:bCs/>
          <w:color w:val="000000" w:themeColor="text1"/>
        </w:rPr>
        <w:t>.2026</w:t>
      </w:r>
      <w:r w:rsidR="00A522E2" w:rsidRPr="00740726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14.00-16.00 и </w:t>
      </w:r>
      <w:r w:rsidR="00C82D0F" w:rsidRPr="00740726">
        <w:rPr>
          <w:rFonts w:ascii="Times New Roman" w:eastAsia="Times New Roman" w:hAnsi="Times New Roman" w:cs="Times New Roman"/>
          <w:bCs/>
          <w:color w:val="000000" w:themeColor="text1"/>
        </w:rPr>
        <w:t>19</w:t>
      </w:r>
      <w:r w:rsidR="00A522E2" w:rsidRPr="00740726">
        <w:rPr>
          <w:rFonts w:ascii="Times New Roman" w:eastAsia="Times New Roman" w:hAnsi="Times New Roman" w:cs="Times New Roman"/>
          <w:bCs/>
          <w:color w:val="000000" w:themeColor="text1"/>
        </w:rPr>
        <w:t>.0</w:t>
      </w:r>
      <w:r w:rsidR="00C82D0F" w:rsidRPr="00740726">
        <w:rPr>
          <w:rFonts w:ascii="Times New Roman" w:eastAsia="Times New Roman" w:hAnsi="Times New Roman" w:cs="Times New Roman"/>
          <w:bCs/>
          <w:color w:val="000000" w:themeColor="text1"/>
        </w:rPr>
        <w:t>5</w:t>
      </w:r>
      <w:r w:rsidR="00C233D2" w:rsidRPr="00740726">
        <w:rPr>
          <w:rFonts w:ascii="Times New Roman" w:eastAsia="Times New Roman" w:hAnsi="Times New Roman" w:cs="Times New Roman"/>
          <w:bCs/>
          <w:color w:val="000000" w:themeColor="text1"/>
        </w:rPr>
        <w:t>.202</w:t>
      </w:r>
      <w:r w:rsidR="0066452D" w:rsidRPr="00740726">
        <w:rPr>
          <w:rFonts w:ascii="Times New Roman" w:eastAsia="Times New Roman" w:hAnsi="Times New Roman" w:cs="Times New Roman"/>
          <w:bCs/>
          <w:color w:val="000000" w:themeColor="text1"/>
        </w:rPr>
        <w:t>6</w:t>
      </w:r>
      <w:r w:rsidR="00C233D2" w:rsidRPr="00740726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</w:t>
      </w:r>
      <w:r w:rsidR="004A416D" w:rsidRPr="00740726">
        <w:rPr>
          <w:rFonts w:ascii="Times New Roman" w:eastAsia="Times New Roman" w:hAnsi="Times New Roman" w:cs="Times New Roman"/>
          <w:bCs/>
          <w:color w:val="000000" w:themeColor="text1"/>
        </w:rPr>
        <w:t>16.00</w:t>
      </w:r>
    </w:p>
    <w:p w:rsidR="00045878" w:rsidRPr="00740726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740726">
        <w:rPr>
          <w:rFonts w:ascii="Times New Roman" w:eastAsia="Times New Roman" w:hAnsi="Times New Roman" w:cs="Times New Roman"/>
          <w:bCs/>
          <w:u w:val="single"/>
        </w:rPr>
        <w:t xml:space="preserve">Срок проведения общественных обсуждений </w:t>
      </w:r>
      <w:r w:rsidR="00C82D0F" w:rsidRPr="00740726">
        <w:rPr>
          <w:rFonts w:ascii="Times New Roman" w:eastAsia="Times New Roman" w:hAnsi="Times New Roman" w:cs="Times New Roman"/>
          <w:b/>
          <w:bCs/>
          <w:u w:val="single"/>
        </w:rPr>
        <w:t>–13.</w:t>
      </w:r>
      <w:r w:rsidR="00C94647" w:rsidRPr="00740726">
        <w:rPr>
          <w:rFonts w:ascii="Times New Roman" w:eastAsia="Times New Roman" w:hAnsi="Times New Roman" w:cs="Times New Roman"/>
          <w:b/>
          <w:bCs/>
          <w:u w:val="single"/>
        </w:rPr>
        <w:t>0</w:t>
      </w:r>
      <w:r w:rsidR="00C82D0F" w:rsidRPr="00740726">
        <w:rPr>
          <w:rFonts w:ascii="Times New Roman" w:eastAsia="Times New Roman" w:hAnsi="Times New Roman" w:cs="Times New Roman"/>
          <w:b/>
          <w:bCs/>
          <w:u w:val="single"/>
        </w:rPr>
        <w:t>5</w:t>
      </w:r>
      <w:r w:rsidR="00C94647" w:rsidRPr="00740726">
        <w:rPr>
          <w:rFonts w:ascii="Times New Roman" w:eastAsia="Times New Roman" w:hAnsi="Times New Roman" w:cs="Times New Roman"/>
          <w:b/>
          <w:bCs/>
          <w:u w:val="single"/>
        </w:rPr>
        <w:t>.2026 -</w:t>
      </w:r>
      <w:r w:rsidR="00C82D0F" w:rsidRPr="00740726">
        <w:rPr>
          <w:rFonts w:ascii="Times New Roman" w:eastAsia="Times New Roman" w:hAnsi="Times New Roman" w:cs="Times New Roman"/>
          <w:b/>
          <w:bCs/>
          <w:u w:val="single"/>
        </w:rPr>
        <w:t>20</w:t>
      </w:r>
      <w:r w:rsidR="00C94647" w:rsidRPr="00740726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C82D0F" w:rsidRPr="00740726">
        <w:rPr>
          <w:rFonts w:ascii="Times New Roman" w:eastAsia="Times New Roman" w:hAnsi="Times New Roman" w:cs="Times New Roman"/>
          <w:b/>
          <w:bCs/>
          <w:u w:val="single"/>
        </w:rPr>
        <w:t>5</w:t>
      </w:r>
      <w:r w:rsidR="00C94647" w:rsidRPr="00740726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4A416D" w:rsidRPr="00740726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740726">
        <w:rPr>
          <w:rFonts w:ascii="Times New Roman" w:eastAsia="Times New Roman" w:hAnsi="Times New Roman" w:cs="Times New Roman"/>
          <w:bCs/>
          <w:u w:val="single"/>
        </w:rPr>
        <w:t xml:space="preserve">В период проведения </w:t>
      </w:r>
      <w:r w:rsidR="004A416D" w:rsidRPr="00740726">
        <w:rPr>
          <w:rFonts w:ascii="Times New Roman" w:eastAsia="Times New Roman" w:hAnsi="Times New Roman" w:cs="Times New Roman"/>
          <w:bCs/>
          <w:u w:val="single"/>
        </w:rPr>
        <w:t xml:space="preserve">общественных обсуждений участники общественных обсуждений </w:t>
      </w:r>
      <w:r w:rsidR="004A416D" w:rsidRPr="00740726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(публичных слушаний)</w:t>
      </w:r>
      <w:r w:rsidR="004A416D" w:rsidRPr="00740726">
        <w:rPr>
          <w:rFonts w:ascii="Times New Roman" w:eastAsia="Times New Roman" w:hAnsi="Times New Roman" w:cs="Times New Roman"/>
          <w:bCs/>
          <w:u w:val="single"/>
        </w:rPr>
        <w:t xml:space="preserve">, прошедшие идентификацию, имеют право в срок </w:t>
      </w:r>
      <w:r w:rsidR="00C94647" w:rsidRPr="00740726">
        <w:rPr>
          <w:rFonts w:ascii="Times New Roman" w:eastAsia="Times New Roman" w:hAnsi="Times New Roman" w:cs="Times New Roman"/>
          <w:bCs/>
          <w:u w:val="single"/>
        </w:rPr>
        <w:t xml:space="preserve">с </w:t>
      </w:r>
      <w:r w:rsidR="00C82D0F" w:rsidRPr="00740726">
        <w:rPr>
          <w:rFonts w:ascii="Times New Roman" w:eastAsia="Times New Roman" w:hAnsi="Times New Roman" w:cs="Times New Roman"/>
          <w:bCs/>
          <w:u w:val="single"/>
        </w:rPr>
        <w:t>1</w:t>
      </w:r>
      <w:r w:rsidR="00C94647" w:rsidRPr="00740726">
        <w:rPr>
          <w:rFonts w:ascii="Times New Roman" w:eastAsia="Times New Roman" w:hAnsi="Times New Roman" w:cs="Times New Roman"/>
          <w:b/>
          <w:bCs/>
          <w:u w:val="single"/>
        </w:rPr>
        <w:t>3.0</w:t>
      </w:r>
      <w:r w:rsidR="00C82D0F" w:rsidRPr="00740726">
        <w:rPr>
          <w:rFonts w:ascii="Times New Roman" w:eastAsia="Times New Roman" w:hAnsi="Times New Roman" w:cs="Times New Roman"/>
          <w:b/>
          <w:bCs/>
          <w:u w:val="single"/>
        </w:rPr>
        <w:t>5</w:t>
      </w:r>
      <w:r w:rsidR="00C94647" w:rsidRPr="00740726">
        <w:rPr>
          <w:rFonts w:ascii="Times New Roman" w:eastAsia="Times New Roman" w:hAnsi="Times New Roman" w:cs="Times New Roman"/>
          <w:b/>
          <w:bCs/>
          <w:u w:val="single"/>
        </w:rPr>
        <w:t>.2026 -</w:t>
      </w:r>
      <w:r w:rsidR="00C82D0F" w:rsidRPr="00740726">
        <w:rPr>
          <w:rFonts w:ascii="Times New Roman" w:eastAsia="Times New Roman" w:hAnsi="Times New Roman" w:cs="Times New Roman"/>
          <w:b/>
          <w:bCs/>
          <w:u w:val="single"/>
        </w:rPr>
        <w:t>20.05</w:t>
      </w:r>
      <w:r w:rsidR="00C94647" w:rsidRPr="00740726">
        <w:rPr>
          <w:rFonts w:ascii="Times New Roman" w:eastAsia="Times New Roman" w:hAnsi="Times New Roman" w:cs="Times New Roman"/>
          <w:b/>
          <w:bCs/>
          <w:u w:val="single"/>
        </w:rPr>
        <w:t xml:space="preserve">.2026 </w:t>
      </w:r>
      <w:r w:rsidR="004A416D" w:rsidRPr="00740726">
        <w:rPr>
          <w:rFonts w:ascii="Times New Roman" w:eastAsia="Times New Roman" w:hAnsi="Times New Roman" w:cs="Times New Roman"/>
          <w:bCs/>
          <w:u w:val="single"/>
        </w:rPr>
        <w:t>вносить предложения и замечания, касающиеся Проекта</w:t>
      </w:r>
      <w:r w:rsidR="004A416D" w:rsidRPr="00740726">
        <w:rPr>
          <w:rFonts w:ascii="Times New Roman" w:eastAsia="Times New Roman" w:hAnsi="Times New Roman" w:cs="Times New Roman"/>
          <w:bCs/>
        </w:rPr>
        <w:t xml:space="preserve">: </w:t>
      </w:r>
    </w:p>
    <w:p w:rsidR="004A416D" w:rsidRPr="00740726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740726">
        <w:rPr>
          <w:rFonts w:ascii="Times New Roman" w:eastAsia="Times New Roman" w:hAnsi="Times New Roman" w:cs="Times New Roman"/>
          <w:bCs/>
        </w:rPr>
        <w:t>1) посредством  платформы обратной (</w:t>
      </w:r>
      <w:proofErr w:type="gramStart"/>
      <w:r w:rsidRPr="00740726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740726">
        <w:rPr>
          <w:rFonts w:ascii="Times New Roman" w:eastAsia="Times New Roman" w:hAnsi="Times New Roman" w:cs="Times New Roman"/>
          <w:bCs/>
        </w:rPr>
        <w:t>)</w:t>
      </w:r>
      <w:r w:rsidR="00986BF6" w:rsidRPr="00740726">
        <w:rPr>
          <w:rFonts w:ascii="Times New Roman" w:eastAsia="Times New Roman" w:hAnsi="Times New Roman" w:cs="Times New Roman"/>
          <w:bCs/>
        </w:rPr>
        <w:t>https://pos.gosuslugi.ru/</w:t>
      </w:r>
      <w:r w:rsidRPr="00740726">
        <w:rPr>
          <w:rFonts w:ascii="Times New Roman" w:eastAsia="Times New Roman" w:hAnsi="Times New Roman" w:cs="Times New Roman"/>
          <w:bCs/>
        </w:rPr>
        <w:t>,обеспечивающей проведение общественных обсуждений с использованием информационно телекоммуникационной сети «Интернет»</w:t>
      </w:r>
      <w:r w:rsidR="00C233D2" w:rsidRPr="00740726">
        <w:rPr>
          <w:rFonts w:ascii="Times New Roman" w:eastAsia="Times New Roman" w:hAnsi="Times New Roman" w:cs="Times New Roman"/>
          <w:bCs/>
        </w:rPr>
        <w:t>;</w:t>
      </w:r>
    </w:p>
    <w:p w:rsidR="004A416D" w:rsidRPr="00740726" w:rsidRDefault="004A416D" w:rsidP="00C82D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740726">
        <w:rPr>
          <w:rFonts w:ascii="Times New Roman" w:eastAsia="Times New Roman" w:hAnsi="Times New Roman" w:cs="Times New Roman"/>
          <w:bCs/>
        </w:rPr>
        <w:t xml:space="preserve">2) в письменной форме в адрес </w:t>
      </w:r>
      <w:r w:rsidR="004601DF" w:rsidRPr="00740726">
        <w:rPr>
          <w:rFonts w:ascii="Times New Roman" w:eastAsia="Times New Roman" w:hAnsi="Times New Roman" w:cs="Times New Roman"/>
          <w:bCs/>
        </w:rPr>
        <w:t>к</w:t>
      </w:r>
      <w:r w:rsidRPr="00740726">
        <w:rPr>
          <w:rFonts w:ascii="Times New Roman" w:eastAsia="Times New Roman" w:hAnsi="Times New Roman" w:cs="Times New Roman"/>
          <w:bCs/>
        </w:rPr>
        <w:t>омиссии</w:t>
      </w:r>
      <w:proofErr w:type="gramStart"/>
      <w:r w:rsidR="004601DF" w:rsidRPr="00740726">
        <w:rPr>
          <w:rFonts w:ascii="Times New Roman" w:eastAsia="Times New Roman" w:hAnsi="Times New Roman" w:cs="Times New Roman"/>
          <w:bCs/>
        </w:rPr>
        <w:t>,у</w:t>
      </w:r>
      <w:proofErr w:type="gramEnd"/>
      <w:r w:rsidR="004601DF" w:rsidRPr="00740726">
        <w:rPr>
          <w:rFonts w:ascii="Times New Roman" w:eastAsia="Times New Roman" w:hAnsi="Times New Roman" w:cs="Times New Roman"/>
          <w:bCs/>
        </w:rPr>
        <w:t>полномоченной на проведение общественных обсуждений (публичных слушаний)</w:t>
      </w:r>
      <w:r w:rsidRPr="00740726">
        <w:rPr>
          <w:rFonts w:ascii="Times New Roman" w:eastAsia="Times New Roman" w:hAnsi="Times New Roman" w:cs="Times New Roman"/>
          <w:bCs/>
        </w:rPr>
        <w:t xml:space="preserve"> (далее - Комиссия) путем личного обращения по адресу </w:t>
      </w:r>
      <w:r w:rsidR="00632D39" w:rsidRPr="00740726">
        <w:rPr>
          <w:rFonts w:ascii="Times New Roman" w:eastAsia="Times New Roman" w:hAnsi="Times New Roman" w:cs="Times New Roman"/>
          <w:bCs/>
        </w:rPr>
        <w:t xml:space="preserve">территориальный отдел </w:t>
      </w:r>
      <w:proofErr w:type="spellStart"/>
      <w:r w:rsidR="00C82D0F" w:rsidRPr="00740726">
        <w:rPr>
          <w:rFonts w:ascii="Times New Roman" w:eastAsia="Times New Roman" w:hAnsi="Times New Roman" w:cs="Times New Roman"/>
          <w:bCs/>
        </w:rPr>
        <w:t>Федуринский</w:t>
      </w:r>
      <w:proofErr w:type="spellEnd"/>
      <w:r w:rsidR="00632D39" w:rsidRPr="00740726">
        <w:rPr>
          <w:rFonts w:ascii="Times New Roman" w:eastAsia="Times New Roman" w:hAnsi="Times New Roman" w:cs="Times New Roman"/>
          <w:bCs/>
        </w:rPr>
        <w:t xml:space="preserve">, расположенный по адресу: Нижегородская область, Городецкий муниципальный округ, </w:t>
      </w:r>
      <w:r w:rsidR="00C82D0F" w:rsidRPr="00740726">
        <w:rPr>
          <w:rFonts w:ascii="Times New Roman" w:eastAsia="Times New Roman" w:hAnsi="Times New Roman" w:cs="Times New Roman"/>
          <w:bCs/>
        </w:rPr>
        <w:t>д</w:t>
      </w:r>
      <w:proofErr w:type="gramStart"/>
      <w:r w:rsidR="00C82D0F" w:rsidRPr="00740726">
        <w:rPr>
          <w:rFonts w:ascii="Times New Roman" w:eastAsia="Times New Roman" w:hAnsi="Times New Roman" w:cs="Times New Roman"/>
          <w:bCs/>
        </w:rPr>
        <w:t>.Ф</w:t>
      </w:r>
      <w:proofErr w:type="gramEnd"/>
      <w:r w:rsidR="00C82D0F" w:rsidRPr="00740726">
        <w:rPr>
          <w:rFonts w:ascii="Times New Roman" w:eastAsia="Times New Roman" w:hAnsi="Times New Roman" w:cs="Times New Roman"/>
          <w:bCs/>
        </w:rPr>
        <w:t>едурино</w:t>
      </w:r>
      <w:r w:rsidR="00632D39" w:rsidRPr="00740726">
        <w:rPr>
          <w:rFonts w:ascii="Times New Roman" w:eastAsia="Times New Roman" w:hAnsi="Times New Roman" w:cs="Times New Roman"/>
          <w:bCs/>
        </w:rPr>
        <w:t xml:space="preserve">, ул. </w:t>
      </w:r>
      <w:r w:rsidR="00C82D0F" w:rsidRPr="00740726">
        <w:rPr>
          <w:rFonts w:ascii="Times New Roman" w:eastAsia="Times New Roman" w:hAnsi="Times New Roman" w:cs="Times New Roman"/>
          <w:bCs/>
        </w:rPr>
        <w:t>Центральная</w:t>
      </w:r>
      <w:r w:rsidR="00632D39" w:rsidRPr="00740726">
        <w:rPr>
          <w:rFonts w:ascii="Times New Roman" w:eastAsia="Times New Roman" w:hAnsi="Times New Roman" w:cs="Times New Roman"/>
          <w:bCs/>
        </w:rPr>
        <w:t>, д.</w:t>
      </w:r>
      <w:r w:rsidR="00C82D0F" w:rsidRPr="00740726">
        <w:rPr>
          <w:rFonts w:ascii="Times New Roman" w:eastAsia="Times New Roman" w:hAnsi="Times New Roman" w:cs="Times New Roman"/>
          <w:bCs/>
        </w:rPr>
        <w:t>17</w:t>
      </w:r>
      <w:r w:rsidR="00632D39" w:rsidRPr="00740726">
        <w:rPr>
          <w:rFonts w:ascii="Times New Roman" w:eastAsia="Times New Roman" w:hAnsi="Times New Roman" w:cs="Times New Roman"/>
          <w:bCs/>
        </w:rPr>
        <w:t xml:space="preserve">, электронная почта: </w:t>
      </w:r>
      <w:r w:rsidR="00C82D0F" w:rsidRPr="00740726">
        <w:rPr>
          <w:rFonts w:ascii="Times New Roman" w:eastAsia="Times New Roman" w:hAnsi="Times New Roman" w:cs="Times New Roman"/>
          <w:bCs/>
        </w:rPr>
        <w:t>fedurino@adm.grd.nnov.ru</w:t>
      </w:r>
      <w:r w:rsidR="00632D39" w:rsidRPr="00740726">
        <w:rPr>
          <w:rFonts w:ascii="Times New Roman" w:eastAsia="Times New Roman" w:hAnsi="Times New Roman" w:cs="Times New Roman"/>
          <w:bCs/>
        </w:rPr>
        <w:t>;</w:t>
      </w:r>
    </w:p>
    <w:p w:rsidR="00A12F30" w:rsidRPr="00740726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40726">
        <w:rPr>
          <w:rFonts w:ascii="Times New Roman" w:eastAsia="Times New Roman" w:hAnsi="Times New Roman" w:cs="Times New Roman"/>
          <w:bCs/>
        </w:rPr>
        <w:t xml:space="preserve"> 3) </w:t>
      </w:r>
      <w:r w:rsidR="00A12F30" w:rsidRPr="00740726">
        <w:rPr>
          <w:rFonts w:ascii="Times New Roman" w:hAnsi="Times New Roman" w:cs="Times New Roman"/>
        </w:rPr>
        <w:t xml:space="preserve">посредством </w:t>
      </w:r>
      <w:r w:rsidR="00A12F30" w:rsidRPr="00740726">
        <w:rPr>
          <w:rFonts w:ascii="Times New Roman" w:hAnsi="Times New Roman" w:cs="Times New Roman"/>
          <w:u w:val="single"/>
        </w:rPr>
        <w:t>записи в книге (журнале) учета посетителей экспозиции Проекта</w:t>
      </w:r>
      <w:r w:rsidR="00A12F30" w:rsidRPr="00740726">
        <w:rPr>
          <w:rFonts w:ascii="Times New Roman" w:hAnsi="Times New Roman" w:cs="Times New Roman"/>
        </w:rPr>
        <w:t>, подлежащего рассмотрению на общественных обсуждениях при личном обращении в Комиссию.</w:t>
      </w:r>
    </w:p>
    <w:p w:rsidR="00045878" w:rsidRPr="0074072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 w:rsidRPr="00740726">
        <w:rPr>
          <w:rFonts w:ascii="Times New Roman" w:eastAsia="Times New Roman" w:hAnsi="Times New Roman" w:cs="Times New Roman"/>
          <w:bCs/>
          <w:vertAlign w:val="superscript"/>
        </w:rPr>
        <w:t>(порядок, срок и форма внесения предложений  замечаний)</w:t>
      </w:r>
    </w:p>
    <w:p w:rsidR="00045878" w:rsidRPr="0074072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740726">
        <w:rPr>
          <w:rFonts w:ascii="Times New Roman" w:eastAsia="Times New Roman" w:hAnsi="Times New Roman" w:cs="Times New Roman"/>
          <w:bCs/>
        </w:rPr>
        <w:t xml:space="preserve">Номера контактных телефонов </w:t>
      </w:r>
      <w:r w:rsidR="004B5CAD" w:rsidRPr="00740726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 (публичных слушаний)</w:t>
      </w:r>
      <w:r w:rsidRPr="00740726">
        <w:rPr>
          <w:rFonts w:ascii="Times New Roman" w:eastAsia="Times New Roman" w:hAnsi="Times New Roman" w:cs="Times New Roman"/>
          <w:bCs/>
        </w:rPr>
        <w:t xml:space="preserve">: </w:t>
      </w:r>
      <w:r w:rsidR="00E83517" w:rsidRPr="00740726">
        <w:rPr>
          <w:rFonts w:ascii="Times New Roman" w:eastAsia="Times New Roman" w:hAnsi="Times New Roman" w:cs="Times New Roman"/>
          <w:bCs/>
          <w:u w:val="single"/>
        </w:rPr>
        <w:t>8(83161</w:t>
      </w:r>
      <w:r w:rsidR="004A416D" w:rsidRPr="00740726">
        <w:rPr>
          <w:rFonts w:ascii="Times New Roman" w:eastAsia="Times New Roman" w:hAnsi="Times New Roman" w:cs="Times New Roman"/>
          <w:bCs/>
          <w:u w:val="single"/>
        </w:rPr>
        <w:t>)</w:t>
      </w:r>
      <w:r w:rsidR="00632D39" w:rsidRPr="00740726">
        <w:rPr>
          <w:rFonts w:ascii="Times New Roman" w:eastAsia="Times New Roman" w:hAnsi="Times New Roman" w:cs="Times New Roman"/>
          <w:bCs/>
          <w:u w:val="single"/>
        </w:rPr>
        <w:t>4</w:t>
      </w:r>
      <w:r w:rsidR="00C82D0F" w:rsidRPr="00740726">
        <w:rPr>
          <w:rFonts w:ascii="Times New Roman" w:eastAsia="Times New Roman" w:hAnsi="Times New Roman" w:cs="Times New Roman"/>
          <w:bCs/>
          <w:u w:val="single"/>
        </w:rPr>
        <w:t>1 638</w:t>
      </w:r>
      <w:r w:rsidR="00E83517" w:rsidRPr="00740726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>.</w:t>
      </w:r>
    </w:p>
    <w:p w:rsidR="00F750CC" w:rsidRPr="0074072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740726">
        <w:rPr>
          <w:rFonts w:ascii="Times New Roman" w:eastAsia="Times New Roman" w:hAnsi="Times New Roman" w:cs="Times New Roman"/>
          <w:bCs/>
        </w:rPr>
        <w:t xml:space="preserve">Почтовый адрес </w:t>
      </w:r>
      <w:r w:rsidR="00740DD4" w:rsidRPr="00740726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</w:t>
      </w:r>
      <w:proofErr w:type="gramStart"/>
      <w:r w:rsidR="00740DD4" w:rsidRPr="00740726">
        <w:rPr>
          <w:rFonts w:ascii="Times New Roman" w:eastAsia="Times New Roman" w:hAnsi="Times New Roman" w:cs="Times New Roman"/>
        </w:rPr>
        <w:t>й(</w:t>
      </w:r>
      <w:proofErr w:type="gramEnd"/>
      <w:r w:rsidR="00740DD4" w:rsidRPr="00740726">
        <w:rPr>
          <w:rFonts w:ascii="Times New Roman" w:eastAsia="Times New Roman" w:hAnsi="Times New Roman" w:cs="Times New Roman"/>
        </w:rPr>
        <w:t>публичных слушаний)</w:t>
      </w:r>
      <w:r w:rsidR="004A416D" w:rsidRPr="00740726">
        <w:rPr>
          <w:rFonts w:ascii="Times New Roman" w:eastAsia="Times New Roman" w:hAnsi="Times New Roman" w:cs="Times New Roman"/>
        </w:rPr>
        <w:t>:</w:t>
      </w:r>
      <w:r w:rsidR="00632D39" w:rsidRPr="00740726">
        <w:rPr>
          <w:rFonts w:ascii="Times New Roman" w:eastAsia="Times New Roman" w:hAnsi="Times New Roman" w:cs="Times New Roman"/>
          <w:bCs/>
          <w:u w:val="single"/>
        </w:rPr>
        <w:t xml:space="preserve">территориальный отдел </w:t>
      </w:r>
      <w:proofErr w:type="spellStart"/>
      <w:r w:rsidR="00C82D0F" w:rsidRPr="00740726">
        <w:rPr>
          <w:rFonts w:ascii="Times New Roman" w:eastAsia="Times New Roman" w:hAnsi="Times New Roman" w:cs="Times New Roman"/>
          <w:bCs/>
          <w:u w:val="single"/>
        </w:rPr>
        <w:t>Федуринский</w:t>
      </w:r>
      <w:proofErr w:type="spellEnd"/>
      <w:r w:rsidR="00632D39" w:rsidRPr="00740726">
        <w:rPr>
          <w:rFonts w:ascii="Times New Roman" w:eastAsia="Times New Roman" w:hAnsi="Times New Roman" w:cs="Times New Roman"/>
          <w:bCs/>
          <w:u w:val="single"/>
        </w:rPr>
        <w:t xml:space="preserve">, расположенный по адресу: Нижегородская область, Городецкий муниципальный округ, </w:t>
      </w:r>
      <w:r w:rsidR="00C82D0F" w:rsidRPr="00740726">
        <w:rPr>
          <w:rFonts w:ascii="Times New Roman" w:eastAsia="Times New Roman" w:hAnsi="Times New Roman" w:cs="Times New Roman"/>
          <w:bCs/>
          <w:u w:val="single"/>
        </w:rPr>
        <w:t>д</w:t>
      </w:r>
      <w:proofErr w:type="gramStart"/>
      <w:r w:rsidR="00C82D0F" w:rsidRPr="00740726">
        <w:rPr>
          <w:rFonts w:ascii="Times New Roman" w:eastAsia="Times New Roman" w:hAnsi="Times New Roman" w:cs="Times New Roman"/>
          <w:bCs/>
          <w:u w:val="single"/>
        </w:rPr>
        <w:t>.Ф</w:t>
      </w:r>
      <w:proofErr w:type="gramEnd"/>
      <w:r w:rsidR="00C82D0F" w:rsidRPr="00740726">
        <w:rPr>
          <w:rFonts w:ascii="Times New Roman" w:eastAsia="Times New Roman" w:hAnsi="Times New Roman" w:cs="Times New Roman"/>
          <w:bCs/>
          <w:u w:val="single"/>
        </w:rPr>
        <w:t>едурино</w:t>
      </w:r>
      <w:r w:rsidR="00632D39" w:rsidRPr="00740726">
        <w:rPr>
          <w:rFonts w:ascii="Times New Roman" w:eastAsia="Times New Roman" w:hAnsi="Times New Roman" w:cs="Times New Roman"/>
          <w:bCs/>
          <w:u w:val="single"/>
        </w:rPr>
        <w:t xml:space="preserve">, ул. </w:t>
      </w:r>
      <w:r w:rsidR="00C82D0F" w:rsidRPr="00740726">
        <w:rPr>
          <w:rFonts w:ascii="Times New Roman" w:eastAsia="Times New Roman" w:hAnsi="Times New Roman" w:cs="Times New Roman"/>
          <w:bCs/>
          <w:u w:val="single"/>
        </w:rPr>
        <w:t>Центральная, д.17</w:t>
      </w:r>
      <w:r w:rsidR="00632D39" w:rsidRPr="00740726">
        <w:rPr>
          <w:rFonts w:ascii="Times New Roman" w:eastAsia="Times New Roman" w:hAnsi="Times New Roman" w:cs="Times New Roman"/>
          <w:bCs/>
          <w:u w:val="single"/>
        </w:rPr>
        <w:t>;</w:t>
      </w:r>
    </w:p>
    <w:p w:rsidR="00C233D2" w:rsidRPr="00740726" w:rsidRDefault="00F750CC" w:rsidP="00C82D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740726">
        <w:rPr>
          <w:rFonts w:ascii="Times New Roman" w:eastAsia="Times New Roman" w:hAnsi="Times New Roman" w:cs="Times New Roman"/>
          <w:bCs/>
        </w:rPr>
        <w:t xml:space="preserve">Электронный адрес </w:t>
      </w:r>
      <w:r w:rsidR="00740DD4" w:rsidRPr="00740726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</w:t>
      </w:r>
      <w:proofErr w:type="gramStart"/>
      <w:r w:rsidR="00740DD4" w:rsidRPr="00740726">
        <w:rPr>
          <w:rFonts w:ascii="Times New Roman" w:eastAsia="Times New Roman" w:hAnsi="Times New Roman" w:cs="Times New Roman"/>
        </w:rPr>
        <w:t>й(</w:t>
      </w:r>
      <w:proofErr w:type="gramEnd"/>
      <w:r w:rsidR="00740DD4" w:rsidRPr="00740726">
        <w:rPr>
          <w:rFonts w:ascii="Times New Roman" w:eastAsia="Times New Roman" w:hAnsi="Times New Roman" w:cs="Times New Roman"/>
        </w:rPr>
        <w:t>публичных слушаний)</w:t>
      </w:r>
      <w:r w:rsidR="003170A1" w:rsidRPr="00740726">
        <w:rPr>
          <w:rFonts w:ascii="Times New Roman" w:eastAsia="Times New Roman" w:hAnsi="Times New Roman" w:cs="Times New Roman"/>
          <w:bCs/>
        </w:rPr>
        <w:t>:</w:t>
      </w:r>
      <w:r w:rsidR="0074072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C82D0F" w:rsidRPr="00740726">
        <w:rPr>
          <w:rFonts w:ascii="Times New Roman" w:eastAsia="Times New Roman" w:hAnsi="Times New Roman" w:cs="Times New Roman"/>
          <w:bCs/>
          <w:u w:val="single"/>
        </w:rPr>
        <w:t>fedurino@adm.grd.nnov.ru</w:t>
      </w:r>
      <w:proofErr w:type="spellEnd"/>
      <w:r w:rsidR="00632D39" w:rsidRPr="00740726">
        <w:rPr>
          <w:rFonts w:ascii="Times New Roman" w:eastAsia="Times New Roman" w:hAnsi="Times New Roman" w:cs="Times New Roman"/>
          <w:bCs/>
          <w:u w:val="single"/>
        </w:rPr>
        <w:t>;</w:t>
      </w:r>
    </w:p>
    <w:p w:rsidR="000C35AA" w:rsidRPr="00740726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740726">
        <w:rPr>
          <w:rFonts w:ascii="Times New Roman" w:eastAsia="Times New Roman" w:hAnsi="Times New Roman" w:cs="Times New Roman"/>
          <w:bCs/>
          <w:color w:val="000000" w:themeColor="text1"/>
        </w:rPr>
        <w:t>Информационные материалы по Проекту размещены на сайте:</w:t>
      </w:r>
    </w:p>
    <w:p w:rsidR="00740DD4" w:rsidRPr="0074072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740726">
        <w:rPr>
          <w:rFonts w:ascii="Times New Roman" w:eastAsia="Times New Roman" w:hAnsi="Times New Roman" w:cs="Times New Roman"/>
          <w:bCs/>
        </w:rPr>
        <w:t xml:space="preserve">1) на официальном сайте Городецкого муниципального округа в информационно – телекоммуникационной сети «Интернет» -  </w:t>
      </w:r>
      <w:r w:rsidR="00A522E2" w:rsidRPr="00740726">
        <w:rPr>
          <w:rFonts w:ascii="Times New Roman" w:hAnsi="Times New Roman" w:cs="Times New Roman"/>
        </w:rPr>
        <w:t>https://gorodets.nobl.ru/</w:t>
      </w:r>
      <w:r w:rsidRPr="00740726">
        <w:rPr>
          <w:rFonts w:ascii="Times New Roman" w:eastAsia="Times New Roman" w:hAnsi="Times New Roman" w:cs="Times New Roman"/>
          <w:bCs/>
        </w:rPr>
        <w:t xml:space="preserve"> (в разделе «Деятельность» - «Публичные слушания и общественные обсуждения Городецкого муниципального округа»  - «По вопросам градостроительства»);</w:t>
      </w:r>
    </w:p>
    <w:p w:rsidR="00740DD4" w:rsidRPr="0074072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740726">
        <w:rPr>
          <w:rFonts w:ascii="Times New Roman" w:eastAsia="Times New Roman" w:hAnsi="Times New Roman" w:cs="Times New Roman"/>
          <w:bCs/>
        </w:rPr>
        <w:t>2) на платформе обратной (</w:t>
      </w:r>
      <w:proofErr w:type="gramStart"/>
      <w:r w:rsidRPr="00740726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740726">
        <w:rPr>
          <w:rFonts w:ascii="Times New Roman" w:eastAsia="Times New Roman" w:hAnsi="Times New Roman" w:cs="Times New Roman"/>
          <w:bCs/>
        </w:rPr>
        <w:t xml:space="preserve">) по адресу: </w:t>
      </w:r>
      <w:hyperlink w:history="1">
        <w:r w:rsidRPr="00740726">
          <w:rPr>
            <w:rFonts w:ascii="Times New Roman" w:eastAsia="Times New Roman" w:hAnsi="Times New Roman" w:cs="Times New Roman"/>
            <w:bCs/>
          </w:rPr>
          <w:t>https://pos.gosuslugi.ru (Личный</w:t>
        </w:r>
      </w:hyperlink>
      <w:r w:rsidRPr="00740726">
        <w:rPr>
          <w:rFonts w:ascii="Times New Roman" w:eastAsia="Times New Roman" w:hAnsi="Times New Roman" w:cs="Times New Roman"/>
          <w:bCs/>
        </w:rPr>
        <w:t xml:space="preserve"> кабинет - Общественные обсуждения);</w:t>
      </w:r>
    </w:p>
    <w:p w:rsidR="00C233D2" w:rsidRPr="00740726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</w:p>
    <w:p w:rsidR="002A74C3" w:rsidRPr="00740726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740726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 xml:space="preserve">. </w:t>
      </w:r>
    </w:p>
    <w:sectPr w:rsidR="002A74C3" w:rsidRPr="00740726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0CC"/>
    <w:rsid w:val="00002881"/>
    <w:rsid w:val="00006E68"/>
    <w:rsid w:val="00014A9F"/>
    <w:rsid w:val="000151BF"/>
    <w:rsid w:val="00021DCB"/>
    <w:rsid w:val="00027F0C"/>
    <w:rsid w:val="0003141B"/>
    <w:rsid w:val="00045878"/>
    <w:rsid w:val="000527CA"/>
    <w:rsid w:val="00072F7B"/>
    <w:rsid w:val="00074253"/>
    <w:rsid w:val="0007795F"/>
    <w:rsid w:val="00095791"/>
    <w:rsid w:val="000A2350"/>
    <w:rsid w:val="000A60A4"/>
    <w:rsid w:val="000B4F12"/>
    <w:rsid w:val="000B7FF5"/>
    <w:rsid w:val="000C35AA"/>
    <w:rsid w:val="000E1934"/>
    <w:rsid w:val="000E3CCF"/>
    <w:rsid w:val="000E73BE"/>
    <w:rsid w:val="000F4E36"/>
    <w:rsid w:val="000F756F"/>
    <w:rsid w:val="001005DE"/>
    <w:rsid w:val="001009CD"/>
    <w:rsid w:val="00100C8B"/>
    <w:rsid w:val="00105BA6"/>
    <w:rsid w:val="001276DE"/>
    <w:rsid w:val="0013397C"/>
    <w:rsid w:val="00143CC8"/>
    <w:rsid w:val="00156029"/>
    <w:rsid w:val="001748A8"/>
    <w:rsid w:val="001960BC"/>
    <w:rsid w:val="001A4497"/>
    <w:rsid w:val="001B538B"/>
    <w:rsid w:val="001C0CDB"/>
    <w:rsid w:val="001F4651"/>
    <w:rsid w:val="00206BB1"/>
    <w:rsid w:val="00215068"/>
    <w:rsid w:val="002508E5"/>
    <w:rsid w:val="0026402F"/>
    <w:rsid w:val="00297A23"/>
    <w:rsid w:val="002A3202"/>
    <w:rsid w:val="002A74C3"/>
    <w:rsid w:val="002C3F61"/>
    <w:rsid w:val="002E45F2"/>
    <w:rsid w:val="00303F4C"/>
    <w:rsid w:val="00305B74"/>
    <w:rsid w:val="003071FF"/>
    <w:rsid w:val="00311901"/>
    <w:rsid w:val="003170A1"/>
    <w:rsid w:val="00333855"/>
    <w:rsid w:val="00346E91"/>
    <w:rsid w:val="003610F1"/>
    <w:rsid w:val="00376B25"/>
    <w:rsid w:val="00382A78"/>
    <w:rsid w:val="0039036D"/>
    <w:rsid w:val="0039284C"/>
    <w:rsid w:val="00397E15"/>
    <w:rsid w:val="003A4F55"/>
    <w:rsid w:val="003A7510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0684B"/>
    <w:rsid w:val="004317DA"/>
    <w:rsid w:val="0044503A"/>
    <w:rsid w:val="004525DC"/>
    <w:rsid w:val="00454F86"/>
    <w:rsid w:val="004601DF"/>
    <w:rsid w:val="00464495"/>
    <w:rsid w:val="00470566"/>
    <w:rsid w:val="004739A1"/>
    <w:rsid w:val="004769EF"/>
    <w:rsid w:val="00477DF9"/>
    <w:rsid w:val="00485AB1"/>
    <w:rsid w:val="0048729C"/>
    <w:rsid w:val="00491662"/>
    <w:rsid w:val="0049286B"/>
    <w:rsid w:val="0049413E"/>
    <w:rsid w:val="004A416D"/>
    <w:rsid w:val="004B5CAD"/>
    <w:rsid w:val="004C1D17"/>
    <w:rsid w:val="004D28D7"/>
    <w:rsid w:val="004F2288"/>
    <w:rsid w:val="00523EF7"/>
    <w:rsid w:val="00541F9F"/>
    <w:rsid w:val="005626FB"/>
    <w:rsid w:val="00571B79"/>
    <w:rsid w:val="00580015"/>
    <w:rsid w:val="005D119F"/>
    <w:rsid w:val="005D131A"/>
    <w:rsid w:val="005D14F0"/>
    <w:rsid w:val="005D213F"/>
    <w:rsid w:val="005E4CC1"/>
    <w:rsid w:val="005F1E39"/>
    <w:rsid w:val="005F571D"/>
    <w:rsid w:val="00632D39"/>
    <w:rsid w:val="0063670D"/>
    <w:rsid w:val="00644A60"/>
    <w:rsid w:val="0066452D"/>
    <w:rsid w:val="0067040F"/>
    <w:rsid w:val="00677120"/>
    <w:rsid w:val="006901D6"/>
    <w:rsid w:val="006912A3"/>
    <w:rsid w:val="006C5A88"/>
    <w:rsid w:val="006D5FDE"/>
    <w:rsid w:val="006E57B1"/>
    <w:rsid w:val="006E6581"/>
    <w:rsid w:val="006F78F8"/>
    <w:rsid w:val="00703239"/>
    <w:rsid w:val="00704FA7"/>
    <w:rsid w:val="00710B49"/>
    <w:rsid w:val="0071788E"/>
    <w:rsid w:val="007367D8"/>
    <w:rsid w:val="00740726"/>
    <w:rsid w:val="00740DD4"/>
    <w:rsid w:val="00744799"/>
    <w:rsid w:val="00781673"/>
    <w:rsid w:val="00787292"/>
    <w:rsid w:val="00792A48"/>
    <w:rsid w:val="007949EF"/>
    <w:rsid w:val="007A72D1"/>
    <w:rsid w:val="007C15FE"/>
    <w:rsid w:val="007C4462"/>
    <w:rsid w:val="007D4855"/>
    <w:rsid w:val="007F4FBA"/>
    <w:rsid w:val="0081525B"/>
    <w:rsid w:val="0082079F"/>
    <w:rsid w:val="00827EFF"/>
    <w:rsid w:val="00832C8F"/>
    <w:rsid w:val="00857B64"/>
    <w:rsid w:val="00861C68"/>
    <w:rsid w:val="00865954"/>
    <w:rsid w:val="00884F93"/>
    <w:rsid w:val="008940BE"/>
    <w:rsid w:val="008A3860"/>
    <w:rsid w:val="008B3471"/>
    <w:rsid w:val="008F1428"/>
    <w:rsid w:val="008F5011"/>
    <w:rsid w:val="009115BF"/>
    <w:rsid w:val="00920000"/>
    <w:rsid w:val="00964ACE"/>
    <w:rsid w:val="0096564C"/>
    <w:rsid w:val="00970345"/>
    <w:rsid w:val="00986BF6"/>
    <w:rsid w:val="009B05B8"/>
    <w:rsid w:val="009C27A6"/>
    <w:rsid w:val="009E0C22"/>
    <w:rsid w:val="00A12F30"/>
    <w:rsid w:val="00A40F88"/>
    <w:rsid w:val="00A522E2"/>
    <w:rsid w:val="00A671FC"/>
    <w:rsid w:val="00A67F16"/>
    <w:rsid w:val="00A81553"/>
    <w:rsid w:val="00A9322A"/>
    <w:rsid w:val="00AB4908"/>
    <w:rsid w:val="00AC47CF"/>
    <w:rsid w:val="00AC6679"/>
    <w:rsid w:val="00B008FD"/>
    <w:rsid w:val="00B00F03"/>
    <w:rsid w:val="00B00FF5"/>
    <w:rsid w:val="00B04541"/>
    <w:rsid w:val="00B06569"/>
    <w:rsid w:val="00B10791"/>
    <w:rsid w:val="00B1287D"/>
    <w:rsid w:val="00B36F9C"/>
    <w:rsid w:val="00B74E91"/>
    <w:rsid w:val="00B83CCE"/>
    <w:rsid w:val="00B8483A"/>
    <w:rsid w:val="00BA7DFD"/>
    <w:rsid w:val="00BC71CE"/>
    <w:rsid w:val="00BF05F3"/>
    <w:rsid w:val="00BF3D16"/>
    <w:rsid w:val="00C03CB5"/>
    <w:rsid w:val="00C0762B"/>
    <w:rsid w:val="00C104B7"/>
    <w:rsid w:val="00C233D2"/>
    <w:rsid w:val="00C35050"/>
    <w:rsid w:val="00C35E5C"/>
    <w:rsid w:val="00C45F6E"/>
    <w:rsid w:val="00C62692"/>
    <w:rsid w:val="00C66582"/>
    <w:rsid w:val="00C74ABA"/>
    <w:rsid w:val="00C82D0F"/>
    <w:rsid w:val="00C94647"/>
    <w:rsid w:val="00CA1D6C"/>
    <w:rsid w:val="00CA2525"/>
    <w:rsid w:val="00CC0310"/>
    <w:rsid w:val="00CE5494"/>
    <w:rsid w:val="00D00B16"/>
    <w:rsid w:val="00D337CB"/>
    <w:rsid w:val="00D51147"/>
    <w:rsid w:val="00D6457C"/>
    <w:rsid w:val="00D9053C"/>
    <w:rsid w:val="00DA514A"/>
    <w:rsid w:val="00DD6125"/>
    <w:rsid w:val="00DE031D"/>
    <w:rsid w:val="00E01006"/>
    <w:rsid w:val="00E33F4A"/>
    <w:rsid w:val="00E37A51"/>
    <w:rsid w:val="00E461E4"/>
    <w:rsid w:val="00E727B2"/>
    <w:rsid w:val="00E83517"/>
    <w:rsid w:val="00E901E8"/>
    <w:rsid w:val="00E9232D"/>
    <w:rsid w:val="00E93187"/>
    <w:rsid w:val="00EA2129"/>
    <w:rsid w:val="00EB0A91"/>
    <w:rsid w:val="00EC37DC"/>
    <w:rsid w:val="00EF64B0"/>
    <w:rsid w:val="00F11D8B"/>
    <w:rsid w:val="00F12248"/>
    <w:rsid w:val="00F2488B"/>
    <w:rsid w:val="00F453A6"/>
    <w:rsid w:val="00F51CC6"/>
    <w:rsid w:val="00F55462"/>
    <w:rsid w:val="00F72C6B"/>
    <w:rsid w:val="00F750CC"/>
    <w:rsid w:val="00F97809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2</cp:revision>
  <cp:lastPrinted>2026-02-20T13:39:00Z</cp:lastPrinted>
  <dcterms:created xsi:type="dcterms:W3CDTF">2026-04-28T12:26:00Z</dcterms:created>
  <dcterms:modified xsi:type="dcterms:W3CDTF">2026-04-28T12:26:00Z</dcterms:modified>
</cp:coreProperties>
</file>